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3F65B3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3F65B3">
        <w:rPr>
          <w:rFonts w:ascii="Arial" w:hAnsi="Arial" w:cs="Arial"/>
          <w:noProof w:val="0"/>
          <w:sz w:val="18"/>
          <w:szCs w:val="18"/>
        </w:rPr>
        <w:t>22</w:t>
      </w:r>
    </w:p>
    <w:p w:rsidR="00A7759F" w:rsidRDefault="00A7759F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3F65B3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E901F1" w:rsidRDefault="009B6792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UK stav s.r.o, Topoľčianska 4085/82 Banka</w:t>
      </w:r>
      <w:r w:rsidR="004F4DE0">
        <w:rPr>
          <w:rFonts w:ascii="Arial" w:hAnsi="Arial" w:cs="Arial"/>
          <w:noProof w:val="0"/>
          <w:sz w:val="20"/>
          <w:szCs w:val="20"/>
        </w:rPr>
        <w:t>, dátum v</w:t>
      </w:r>
      <w:r w:rsidR="0005427E">
        <w:rPr>
          <w:rFonts w:ascii="Arial" w:hAnsi="Arial" w:cs="Arial"/>
          <w:noProof w:val="0"/>
          <w:sz w:val="20"/>
          <w:szCs w:val="20"/>
        </w:rPr>
        <w:t>zniku</w:t>
      </w:r>
      <w:bookmarkEnd w:id="4"/>
      <w:r w:rsidR="004F4DE0">
        <w:rPr>
          <w:rFonts w:ascii="Arial" w:hAnsi="Arial" w:cs="Arial"/>
          <w:noProof w:val="0"/>
          <w:sz w:val="20"/>
          <w:szCs w:val="20"/>
        </w:rPr>
        <w:t xml:space="preserve">  2</w:t>
      </w:r>
      <w:r>
        <w:rPr>
          <w:rFonts w:ascii="Arial" w:hAnsi="Arial" w:cs="Arial"/>
          <w:noProof w:val="0"/>
          <w:sz w:val="20"/>
          <w:szCs w:val="20"/>
        </w:rPr>
        <w:t>0</w:t>
      </w:r>
      <w:r w:rsidR="004F4DE0">
        <w:rPr>
          <w:rFonts w:ascii="Arial" w:hAnsi="Arial" w:cs="Arial"/>
          <w:noProof w:val="0"/>
          <w:sz w:val="20"/>
          <w:szCs w:val="20"/>
        </w:rPr>
        <w:t xml:space="preserve">. 10.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5</w:t>
      </w: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5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5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F65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F65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F65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F65B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F65B3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F65B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F65B3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F65B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</w:t>
      </w:r>
      <w:r w:rsidR="001511B9" w:rsidRPr="004D1230">
        <w:rPr>
          <w:rFonts w:ascii="Times New Roman" w:hAnsi="Times New Roman" w:cs="Times New Roman"/>
        </w:rPr>
        <w:t xml:space="preserve">    </w:t>
      </w:r>
      <w:r w:rsidRPr="004D1230">
        <w:rPr>
          <w:rFonts w:ascii="Times New Roman" w:hAnsi="Times New Roman" w:cs="Times New Roman"/>
        </w:rPr>
        <w:t xml:space="preserve"> Údaje o konsolidovanom celku, a to účtovná jednotka nie je súčasťou konsolidovaného celku </w:t>
      </w:r>
    </w:p>
    <w:p w:rsidR="001511B9" w:rsidRPr="004D1230" w:rsidRDefault="002E59E7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3"/>
      <w:r>
        <w:rPr>
          <w:rFonts w:ascii="Calibri" w:hAnsi="Calibri"/>
          <w:noProof w:val="0"/>
        </w:rPr>
        <w:t>Tabuľka č. 1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F65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F65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F65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F65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F65B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F65B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F65B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Pr="007436AC" w:rsidRDefault="007436AC" w:rsidP="003F65B3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  <w:sz w:val="20"/>
          <w:szCs w:val="20"/>
        </w:rPr>
      </w:pPr>
      <w:r>
        <w:rPr>
          <w:rFonts w:ascii="Calibri" w:hAnsi="Calibri"/>
          <w:noProof w:val="0"/>
          <w:sz w:val="20"/>
          <w:szCs w:val="20"/>
        </w:rPr>
        <w:t>Došlo k zmene spoločníkov, z pôvodných 5 na súčasných 3.</w:t>
      </w:r>
    </w:p>
    <w:p w:rsidR="002E59E7" w:rsidRDefault="002E59E7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Pr="004D1230" w:rsidRDefault="002E59E7" w:rsidP="003F65B3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činnosti. ÁNO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:rsidR="002E59E7" w:rsidRPr="004D1230" w:rsidRDefault="002E59E7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</w:rPr>
        <w:t xml:space="preserve">a) dlhodobého nehmotného majetku, dlhodobého hmotného majetku a dlhodobého finančného majetku – </w:t>
      </w:r>
      <w:r w:rsidR="009B6792" w:rsidRPr="004D1230">
        <w:rPr>
          <w:rFonts w:ascii="Times New Roman" w:hAnsi="Times New Roman" w:cs="Times New Roman"/>
        </w:rPr>
        <w:t>dlhodobý majetok – automobil, odpisov</w:t>
      </w:r>
      <w:r w:rsidR="007436AC">
        <w:rPr>
          <w:rFonts w:ascii="Times New Roman" w:hAnsi="Times New Roman" w:cs="Times New Roman"/>
        </w:rPr>
        <w:t>aný rovnomerne – odpisovanie je súčasťou interného predpisu</w:t>
      </w:r>
    </w:p>
    <w:p w:rsidR="002E59E7" w:rsidRPr="004D1230" w:rsidRDefault="002E59E7" w:rsidP="002E59E7">
      <w:pPr>
        <w:pStyle w:val="Default"/>
        <w:ind w:left="700"/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pohľadávok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d) krátkodobého finančného majetku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e) záväzkov vrátane rezerv, dlhopisov, pôžičiek a úverov – menovitou hodnotou </w:t>
      </w:r>
    </w:p>
    <w:p w:rsidR="002E59E7" w:rsidRPr="004D1230" w:rsidRDefault="002E59E7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f) derivátových operácií – účtovná jednotka nemá náplň pre túto položku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4D1230" w:rsidRDefault="002E59E7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(4) Informácie o dotáciách a ich oceňovanie v účtovníctve. Neboli poskytnuté</w:t>
      </w:r>
    </w:p>
    <w:p w:rsidR="002E59E7" w:rsidRPr="004D1230" w:rsidRDefault="00E901F1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(5</w:t>
      </w:r>
      <w:r w:rsidR="002E59E7" w:rsidRPr="004D1230">
        <w:rPr>
          <w:rFonts w:ascii="Times New Roman" w:hAnsi="Times New Roman" w:cs="Times New Roman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Pr="004D1230" w:rsidRDefault="00E901F1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1511B9" w:rsidRDefault="001511B9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</w:t>
      </w:r>
      <w:r w:rsidRPr="004D1230">
        <w:rPr>
          <w:rFonts w:ascii="Times New Roman" w:hAnsi="Times New Roman" w:cs="Times New Roman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Informácie o záväzkoch,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3F65B3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celkovej sume záväzkov so zostatkovou dobou splatnosti dlhšou ako päť rokov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po lehote splatnosti </w:t>
            </w:r>
          </w:p>
        </w:tc>
      </w:tr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>Nie sú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187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od jedného do piatich rokov vrátane </w:t>
            </w:r>
          </w:p>
        </w:tc>
      </w:tr>
      <w:tr w:rsidR="00E901F1" w:rsidRPr="004D1230">
        <w:trPr>
          <w:trHeight w:val="188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viac ako päť rokov </w:t>
            </w: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Dlhodobé záväzky spolu </w:t>
            </w: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</w:tbl>
    <w:p w:rsidR="00E901F1" w:rsidRPr="004D1230" w:rsidRDefault="00E901F1" w:rsidP="003F65B3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  <w:noProof w:val="0"/>
        </w:rPr>
        <w:t>Informácie o vlastných akciách – neboli žiadne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Informácie o orgánoch účtovnej jednotky, a to neboli účtované </w:t>
      </w:r>
    </w:p>
    <w:p w:rsidR="00E901F1" w:rsidRPr="004D1230" w:rsidRDefault="00E901F1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(3)</w:t>
      </w:r>
    </w:p>
    <w:p w:rsidR="00E901F1" w:rsidRPr="004D1230" w:rsidRDefault="00E901F1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lastRenderedPageBreak/>
        <w:t xml:space="preserve">b) pôžičkách poskytnutých členom štatutárneho orgánu, dozorného orgánu a iného orgánu účtovnej jednotky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:rsidR="00E901F1" w:rsidRPr="004D1230" w:rsidRDefault="00E901F1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</w:pPr>
      <w:r w:rsidRPr="004D1230">
        <w:rPr>
          <w:rFonts w:ascii="Times New Roman" w:hAnsi="Times New Roman" w:cs="Times New Roman"/>
        </w:rPr>
        <w:t>3. celková suma odpustených pôžičiek a odpísaných pôžičiek k poslednému dňu účtovného obdobia členení za jednotlivé orgány</w:t>
      </w:r>
      <w:r w:rsidRPr="004D1230">
        <w:t>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c) hlavných podmienkach, na základe ktorých im boli záruky alebo iné zabezpečenie a pôžičky 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 poskytnuté; pri pôžičkách sa uvádzajú úrokové sadzby,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použitých finančných prostriedkov alebo iného plnenia na súkromné účely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členmi štatutárneho orgánu, dozorného orgánu a iného orgánu účtovnej jednotky, ktoré je potrebné vyúčtovať. </w:t>
      </w:r>
      <w:r w:rsidR="007436AC">
        <w:rPr>
          <w:rFonts w:ascii="Times New Roman" w:hAnsi="Times New Roman" w:cs="Times New Roman"/>
        </w:rPr>
        <w:t xml:space="preserve"> </w:t>
      </w:r>
    </w:p>
    <w:p w:rsidR="009B6792" w:rsidRPr="004D1230" w:rsidRDefault="009B6792" w:rsidP="009B6792">
      <w:pPr>
        <w:pStyle w:val="Default"/>
        <w:ind w:left="720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(4) Informácie o povinnostiach účtovnej jednotky, a to </w:t>
      </w:r>
    </w:p>
    <w:p w:rsidR="00E901F1" w:rsidRPr="004D1230" w:rsidRDefault="00E901F1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b) celkovej sume významných podmienených záväzkov, ktorými sa rozumie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existujúca povinnosť, ktorá vznikla ako dôsledok minulej udalosti, ale ktorá </w:t>
      </w:r>
      <w:r w:rsidR="00C10C2C">
        <w:rPr>
          <w:rFonts w:ascii="Times New Roman" w:hAnsi="Times New Roman" w:cs="Times New Roman"/>
        </w:rPr>
        <w:t xml:space="preserve">sa nevykazuje v súvahe </w:t>
      </w:r>
      <w:r w:rsidR="00FB30AB">
        <w:rPr>
          <w:rFonts w:ascii="Times New Roman" w:hAnsi="Times New Roman" w:cs="Times New Roman"/>
        </w:rPr>
        <w:t>- nie</w:t>
      </w:r>
      <w:r w:rsidR="00C10C2C">
        <w:rPr>
          <w:rFonts w:ascii="Times New Roman" w:hAnsi="Times New Roman" w:cs="Times New Roman"/>
        </w:rPr>
        <w:t>.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:rsidR="00E901F1" w:rsidRPr="004D1230" w:rsidRDefault="00E901F1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2b. výška tejto povinnosti sa nedá spoľahlivo oceniť,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opise významných finančných povinností a významných podmienených záväzkov,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4D1230" w:rsidRDefault="00E901F1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e) opise významných povinností účtovnej jednotky vyplývajúcich z dôchodkových programov pre zamestnancov. Nemáme informácie</w:t>
      </w:r>
    </w:p>
    <w:p w:rsidR="00E901F1" w:rsidRPr="004D1230" w:rsidRDefault="00E901F1" w:rsidP="003F65B3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E901F1" w:rsidRPr="004D1230" w:rsidRDefault="00E901F1" w:rsidP="00840A34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</w:p>
    <w:sectPr w:rsidR="00E901F1" w:rsidRPr="004D1230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0D05" w:rsidRDefault="00C20D05" w:rsidP="00A7759F">
      <w:r>
        <w:separator/>
      </w:r>
    </w:p>
  </w:endnote>
  <w:endnote w:type="continuationSeparator" w:id="1">
    <w:p w:rsidR="00C20D05" w:rsidRDefault="00C20D05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0D05" w:rsidRDefault="00C20D05" w:rsidP="00A7759F">
      <w:r>
        <w:separator/>
      </w:r>
    </w:p>
  </w:footnote>
  <w:footnote w:type="continuationSeparator" w:id="1">
    <w:p w:rsidR="00C20D05" w:rsidRDefault="00C20D05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840A34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840A34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F65B3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9B6792">
      <w:rPr>
        <w:rFonts w:ascii="Arial" w:hAnsi="Arial" w:cs="Arial"/>
        <w:sz w:val="20"/>
        <w:szCs w:val="20"/>
      </w:rPr>
      <w:t xml:space="preserve">                       2120106626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1511B9"/>
    <w:rsid w:val="0015143D"/>
    <w:rsid w:val="001D4BC2"/>
    <w:rsid w:val="00222B13"/>
    <w:rsid w:val="00284B77"/>
    <w:rsid w:val="002D2625"/>
    <w:rsid w:val="002E59E7"/>
    <w:rsid w:val="003169E4"/>
    <w:rsid w:val="003F65B3"/>
    <w:rsid w:val="00413E91"/>
    <w:rsid w:val="004A65B5"/>
    <w:rsid w:val="004A7C07"/>
    <w:rsid w:val="004D1230"/>
    <w:rsid w:val="004E2A10"/>
    <w:rsid w:val="004F4DE0"/>
    <w:rsid w:val="00512A10"/>
    <w:rsid w:val="0052161B"/>
    <w:rsid w:val="005B31D1"/>
    <w:rsid w:val="005F1EB3"/>
    <w:rsid w:val="006A0B86"/>
    <w:rsid w:val="007436AC"/>
    <w:rsid w:val="00840A34"/>
    <w:rsid w:val="0084196F"/>
    <w:rsid w:val="008443A0"/>
    <w:rsid w:val="009B6792"/>
    <w:rsid w:val="009C02F9"/>
    <w:rsid w:val="00A7759F"/>
    <w:rsid w:val="00A9470F"/>
    <w:rsid w:val="00AB2F03"/>
    <w:rsid w:val="00B901E6"/>
    <w:rsid w:val="00C10C2C"/>
    <w:rsid w:val="00C116C6"/>
    <w:rsid w:val="00C20D05"/>
    <w:rsid w:val="00DA3D1E"/>
    <w:rsid w:val="00E901F1"/>
    <w:rsid w:val="00ED37A9"/>
    <w:rsid w:val="00FB30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978</Words>
  <Characters>5580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6545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2020-05-29T08:48:00Z</cp:lastPrinted>
  <dcterms:created xsi:type="dcterms:W3CDTF">2023-04-26T20:29:00Z</dcterms:created>
  <dcterms:modified xsi:type="dcterms:W3CDTF">2023-04-26T20:29:00Z</dcterms:modified>
</cp:coreProperties>
</file>