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9B69C8">
        <w:rPr>
          <w:rFonts w:ascii="Times New Roman" w:hAnsi="Times New Roman" w:cs="Times New Roman"/>
          <w:b/>
          <w:sz w:val="18"/>
          <w:szCs w:val="18"/>
        </w:rPr>
        <w:t>2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Validex</w:t>
      </w:r>
      <w:proofErr w:type="spellEnd"/>
      <w:r>
        <w:rPr>
          <w:szCs w:val="18"/>
        </w:rPr>
        <w:t xml:space="preserve"> s.r.o.</w:t>
      </w:r>
    </w:p>
    <w:p w:rsidR="00DE6845" w:rsidRPr="001E63F5" w:rsidRDefault="009B69C8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Bysterecká</w:t>
      </w:r>
      <w:proofErr w:type="spellEnd"/>
      <w:r>
        <w:rPr>
          <w:szCs w:val="18"/>
        </w:rPr>
        <w:t xml:space="preserve"> 2063/29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9B69C8">
        <w:rPr>
          <w:szCs w:val="18"/>
        </w:rPr>
        <w:t>6</w:t>
      </w:r>
      <w:r w:rsidRPr="001E63F5">
        <w:rPr>
          <w:szCs w:val="18"/>
        </w:rPr>
        <w:t xml:space="preserve"> 01  </w:t>
      </w:r>
      <w:r w:rsidR="009B69C8">
        <w:rPr>
          <w:szCs w:val="18"/>
        </w:rPr>
        <w:t>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B69C8">
        <w:rPr>
          <w:szCs w:val="18"/>
        </w:rPr>
        <w:t>Validex</w:t>
      </w:r>
      <w:proofErr w:type="spellEnd"/>
      <w:r w:rsidR="009B69C8">
        <w:rPr>
          <w:szCs w:val="18"/>
        </w:rPr>
        <w:t xml:space="preserve"> s.r.o.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B69C8">
        <w:rPr>
          <w:szCs w:val="18"/>
        </w:rPr>
        <w:t>22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B69C8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9B69C8">
        <w:rPr>
          <w:szCs w:val="18"/>
        </w:rPr>
        <w:t>26</w:t>
      </w:r>
      <w:r w:rsidR="00404690">
        <w:rPr>
          <w:szCs w:val="18"/>
        </w:rPr>
        <w:t>.</w:t>
      </w:r>
      <w:r w:rsidR="009B69C8">
        <w:rPr>
          <w:szCs w:val="18"/>
        </w:rPr>
        <w:t>02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B69C8">
        <w:rPr>
          <w:szCs w:val="18"/>
        </w:rPr>
        <w:t>79216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9B69C8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 xml:space="preserve">Inžinierska činnosť, stavebné </w:t>
            </w:r>
            <w:proofErr w:type="spellStart"/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cenárstvo</w:t>
            </w:r>
            <w:proofErr w:type="spellEnd"/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26.02.2022)</w:t>
            </w:r>
          </w:p>
        </w:tc>
      </w:tr>
    </w:tbl>
    <w:p w:rsidR="009B69C8" w:rsidRPr="009B69C8" w:rsidRDefault="009B69C8" w:rsidP="009B69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556"/>
      </w:tblGrid>
      <w:tr w:rsidR="009B69C8" w:rsidRPr="009B69C8" w:rsidTr="009B69C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9B69C8" w:rsidRPr="009B69C8" w:rsidRDefault="009B69C8" w:rsidP="009B69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B69C8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</w:tr>
    </w:tbl>
    <w:p w:rsidR="009B69C8" w:rsidRPr="001E63F5" w:rsidRDefault="009B69C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9B69C8">
        <w:rPr>
          <w:szCs w:val="18"/>
        </w:rPr>
        <w:t>2</w:t>
      </w:r>
      <w:r w:rsidRPr="001E63F5">
        <w:rPr>
          <w:szCs w:val="18"/>
        </w:rPr>
        <w:t xml:space="preserve"> je zostavená ako účtovná závierka </w:t>
      </w:r>
      <w:r w:rsidR="009B69C8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9B69C8">
        <w:rPr>
          <w:szCs w:val="18"/>
        </w:rPr>
        <w:t>26</w:t>
      </w:r>
      <w:r w:rsidRPr="001E63F5">
        <w:rPr>
          <w:szCs w:val="18"/>
        </w:rPr>
        <w:t xml:space="preserve">. </w:t>
      </w:r>
      <w:r w:rsidR="009B69C8">
        <w:rPr>
          <w:szCs w:val="18"/>
        </w:rPr>
        <w:t>februára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9B69C8">
        <w:rPr>
          <w:szCs w:val="18"/>
        </w:rPr>
        <w:t>2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9B69C8">
        <w:rPr>
          <w:szCs w:val="18"/>
        </w:rPr>
        <w:t>2</w:t>
      </w:r>
      <w:r w:rsidR="009D29E7">
        <w:rPr>
          <w:szCs w:val="18"/>
        </w:rPr>
        <w:t xml:space="preserve">. 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9B69C8">
        <w:rPr>
          <w:szCs w:val="18"/>
        </w:rPr>
        <w:t>Spoločnosť vznikla v priebehu roka 2022</w:t>
      </w:r>
      <w:r w:rsidRPr="001E63F5">
        <w:rPr>
          <w:szCs w:val="18"/>
        </w:rPr>
        <w:t xml:space="preserve"> </w:t>
      </w:r>
      <w:r w:rsidR="009B69C8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9B69C8">
        <w:rPr>
          <w:rFonts w:ascii="Times New Roman" w:hAnsi="Times New Roman" w:cs="Times New Roman"/>
          <w:sz w:val="18"/>
          <w:szCs w:val="18"/>
        </w:rPr>
        <w:t>2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9B69C8">
        <w:rPr>
          <w:rFonts w:ascii="Times New Roman" w:hAnsi="Times New Roman" w:cs="Times New Roman"/>
          <w:sz w:val="18"/>
          <w:szCs w:val="18"/>
        </w:rPr>
        <w:t>.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9B69C8">
        <w:rPr>
          <w:rFonts w:ascii="Times New Roman" w:hAnsi="Times New Roman" w:cs="Times New Roman"/>
          <w:sz w:val="18"/>
          <w:szCs w:val="18"/>
        </w:rPr>
        <w:t xml:space="preserve"> </w:t>
      </w:r>
      <w:r w:rsidR="00D47122">
        <w:rPr>
          <w:rFonts w:ascii="Times New Roman" w:hAnsi="Times New Roman" w:cs="Times New Roman"/>
          <w:sz w:val="18"/>
          <w:szCs w:val="18"/>
        </w:rPr>
        <w:t xml:space="preserve">Priemerný prepočítaný počet zamestnancov </w:t>
      </w:r>
      <w:r w:rsidR="009B69C8">
        <w:rPr>
          <w:rFonts w:ascii="Times New Roman" w:hAnsi="Times New Roman" w:cs="Times New Roman"/>
          <w:sz w:val="18"/>
          <w:szCs w:val="18"/>
        </w:rPr>
        <w:t>0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705A83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 xml:space="preserve">        Jakub Kovalčík</w:t>
      </w:r>
    </w:p>
    <w:p w:rsidR="00705A83" w:rsidRPr="001E63F5" w:rsidRDefault="00A435B1" w:rsidP="00705A83">
      <w:pPr>
        <w:pStyle w:val="Zkladntext"/>
        <w:rPr>
          <w:szCs w:val="18"/>
        </w:rPr>
      </w:pPr>
      <w:r w:rsidRPr="001E63F5">
        <w:rPr>
          <w:szCs w:val="18"/>
        </w:rPr>
        <w:t xml:space="preserve"> </w:t>
      </w:r>
      <w:proofErr w:type="spellStart"/>
      <w:r w:rsidR="00705A83">
        <w:rPr>
          <w:szCs w:val="18"/>
        </w:rPr>
        <w:t>Bysterecká</w:t>
      </w:r>
      <w:proofErr w:type="spellEnd"/>
      <w:r w:rsidR="00705A83">
        <w:rPr>
          <w:szCs w:val="18"/>
        </w:rPr>
        <w:t xml:space="preserve"> 2063/29</w:t>
      </w:r>
    </w:p>
    <w:p w:rsidR="00705A83" w:rsidRPr="001E63F5" w:rsidRDefault="00705A83" w:rsidP="00705A83">
      <w:pPr>
        <w:pStyle w:val="Zkladntext"/>
        <w:rPr>
          <w:szCs w:val="18"/>
        </w:rPr>
      </w:pPr>
      <w:r w:rsidRPr="001E63F5">
        <w:rPr>
          <w:szCs w:val="18"/>
        </w:rPr>
        <w:t>02</w:t>
      </w:r>
      <w:r>
        <w:rPr>
          <w:szCs w:val="18"/>
        </w:rPr>
        <w:t>6</w:t>
      </w:r>
      <w:r w:rsidRPr="001E63F5">
        <w:rPr>
          <w:szCs w:val="18"/>
        </w:rPr>
        <w:t xml:space="preserve"> 01  </w:t>
      </w:r>
      <w:r>
        <w:rPr>
          <w:szCs w:val="18"/>
        </w:rPr>
        <w:t>Dolný Kubín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Pr="004D5C5B">
        <w:rPr>
          <w:rFonts w:ascii="Times New Roman" w:hAnsi="Times New Roman" w:cs="Times New Roman"/>
          <w:sz w:val="18"/>
          <w:szCs w:val="18"/>
        </w:rPr>
        <w:t>eviduje pohľadávky z obchodného styku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Nemá pohľadávky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</w:t>
      </w:r>
      <w:r w:rsidR="00705A8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z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705A83">
        <w:rPr>
          <w:rFonts w:ascii="Times New Roman" w:hAnsi="Times New Roman" w:cs="Times New Roman"/>
          <w:sz w:val="18"/>
          <w:szCs w:val="18"/>
        </w:rPr>
        <w:t xml:space="preserve"> číslo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705A83">
        <w:rPr>
          <w:rFonts w:ascii="Times New Roman" w:hAnsi="Times New Roman" w:cs="Times New Roman"/>
          <w:b/>
          <w:sz w:val="18"/>
          <w:szCs w:val="18"/>
        </w:rPr>
        <w:t>2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705A83">
        <w:rPr>
          <w:rFonts w:ascii="Times New Roman" w:hAnsi="Times New Roman" w:cs="Times New Roman"/>
          <w:b/>
          <w:sz w:val="18"/>
          <w:szCs w:val="18"/>
        </w:rPr>
        <w:t>1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705A83">
        <w:rPr>
          <w:rFonts w:ascii="Times New Roman" w:hAnsi="Times New Roman" w:cs="Times New Roman"/>
          <w:b/>
          <w:sz w:val="18"/>
          <w:szCs w:val="18"/>
        </w:rPr>
        <w:t>09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4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A628D3">
        <w:rPr>
          <w:rFonts w:ascii="Times New Roman" w:hAnsi="Times New Roman" w:cs="Times New Roman"/>
          <w:sz w:val="18"/>
          <w:szCs w:val="18"/>
        </w:rPr>
        <w:t>9</w:t>
      </w:r>
      <w:r w:rsidR="00705A83">
        <w:rPr>
          <w:rFonts w:ascii="Times New Roman" w:hAnsi="Times New Roman" w:cs="Times New Roman"/>
          <w:sz w:val="18"/>
          <w:szCs w:val="18"/>
        </w:rPr>
        <w:t>10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705A83">
        <w:rPr>
          <w:rFonts w:ascii="Times New Roman" w:hAnsi="Times New Roman" w:cs="Times New Roman"/>
          <w:sz w:val="18"/>
          <w:szCs w:val="18"/>
        </w:rPr>
        <w:t xml:space="preserve"> 0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</w:t>
      </w:r>
    </w:p>
    <w:p w:rsidR="00705A83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05A83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</w:t>
      </w:r>
      <w:r w:rsidR="00705A83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05A83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>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705A83">
        <w:rPr>
          <w:rFonts w:ascii="Times New Roman" w:hAnsi="Times New Roman" w:cs="Times New Roman"/>
          <w:sz w:val="18"/>
          <w:szCs w:val="18"/>
        </w:rPr>
        <w:t>.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05A83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705A83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 xml:space="preserve">tvorila sociálny fond.  </w:t>
      </w:r>
    </w:p>
    <w:p w:rsidR="00705A83" w:rsidRPr="001E63F5" w:rsidRDefault="00705A8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>z</w:t>
      </w:r>
      <w:r w:rsidR="00D76343">
        <w:rPr>
          <w:rFonts w:ascii="Times New Roman" w:hAnsi="Times New Roman" w:cs="Times New Roman"/>
          <w:sz w:val="18"/>
          <w:szCs w:val="18"/>
        </w:rPr>
        <w:t> poskytnutých prác a služieb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D76343">
        <w:rPr>
          <w:rFonts w:ascii="Times New Roman" w:hAnsi="Times New Roman" w:cs="Times New Roman"/>
          <w:sz w:val="18"/>
          <w:szCs w:val="18"/>
        </w:rPr>
        <w:t>6 188,75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D76343" w:rsidRPr="001E63F5" w:rsidRDefault="00D7634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76343">
        <w:rPr>
          <w:rFonts w:ascii="Times New Roman" w:hAnsi="Times New Roman" w:cs="Times New Roman"/>
          <w:sz w:val="18"/>
          <w:szCs w:val="18"/>
        </w:rPr>
        <w:t>prijaté práce a 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76343">
        <w:rPr>
          <w:rFonts w:ascii="Times New Roman" w:hAnsi="Times New Roman" w:cs="Times New Roman"/>
          <w:sz w:val="18"/>
          <w:szCs w:val="18"/>
        </w:rPr>
        <w:t>3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D76343">
        <w:rPr>
          <w:rFonts w:ascii="Times New Roman" w:hAnsi="Times New Roman" w:cs="Times New Roman"/>
          <w:sz w:val="18"/>
          <w:szCs w:val="18"/>
        </w:rPr>
        <w:t>178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D76343">
        <w:rPr>
          <w:rFonts w:ascii="Times New Roman" w:hAnsi="Times New Roman" w:cs="Times New Roman"/>
          <w:sz w:val="18"/>
          <w:szCs w:val="18"/>
        </w:rPr>
        <w:t>48</w:t>
      </w:r>
      <w:r w:rsidR="00C0630F">
        <w:rPr>
          <w:rFonts w:ascii="Times New Roman" w:hAnsi="Times New Roman" w:cs="Times New Roman"/>
          <w:sz w:val="18"/>
          <w:szCs w:val="18"/>
        </w:rPr>
        <w:t xml:space="preserve"> EUR</w:t>
      </w:r>
      <w:r w:rsidR="008C3FCA">
        <w:rPr>
          <w:rFonts w:ascii="Times New Roman" w:hAnsi="Times New Roman" w:cs="Times New Roman"/>
          <w:sz w:val="18"/>
          <w:szCs w:val="18"/>
        </w:rPr>
        <w:t>, náklady na materiál vo výške 1985,60 EUR</w:t>
      </w:r>
      <w:r w:rsidR="00C0630F">
        <w:rPr>
          <w:rFonts w:ascii="Times New Roman" w:hAnsi="Times New Roman" w:cs="Times New Roman"/>
          <w:sz w:val="18"/>
          <w:szCs w:val="18"/>
        </w:rPr>
        <w:t xml:space="preserve">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76343">
        <w:rPr>
          <w:rFonts w:ascii="Times New Roman" w:hAnsi="Times New Roman" w:cs="Times New Roman"/>
          <w:sz w:val="18"/>
          <w:szCs w:val="18"/>
        </w:rPr>
        <w:t>odmeny spoločníka</w:t>
      </w:r>
      <w:r w:rsidR="00D62ADE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76343">
        <w:rPr>
          <w:rFonts w:ascii="Times New Roman" w:hAnsi="Times New Roman" w:cs="Times New Roman"/>
          <w:sz w:val="18"/>
          <w:szCs w:val="18"/>
        </w:rPr>
        <w:t xml:space="preserve"> 626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D76343">
        <w:rPr>
          <w:rFonts w:ascii="Times New Roman" w:hAnsi="Times New Roman" w:cs="Times New Roman"/>
          <w:sz w:val="18"/>
          <w:szCs w:val="18"/>
        </w:rPr>
        <w:t>60</w:t>
      </w:r>
      <w:r w:rsidR="00D62ADE">
        <w:rPr>
          <w:rFonts w:ascii="Times New Roman" w:hAnsi="Times New Roman" w:cs="Times New Roman"/>
          <w:sz w:val="18"/>
          <w:szCs w:val="18"/>
        </w:rPr>
        <w:t xml:space="preserve"> EUR</w:t>
      </w:r>
      <w:r w:rsidR="008C3FC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</w:p>
    <w:p w:rsidR="008C3FCA" w:rsidRPr="001E63F5" w:rsidRDefault="008C3FC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8C3FCA">
        <w:rPr>
          <w:szCs w:val="18"/>
        </w:rPr>
        <w:t>2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8C3FCA">
        <w:rPr>
          <w:b w:val="0"/>
          <w:szCs w:val="18"/>
        </w:rPr>
        <w:t>á 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</w:t>
      </w:r>
      <w:r w:rsidR="00046903">
        <w:rPr>
          <w:b w:val="0"/>
          <w:szCs w:val="18"/>
        </w:rPr>
        <w:t xml:space="preserve"> </w:t>
      </w:r>
      <w:r w:rsidRPr="00333FF3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-179,67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 w:rsidR="008C3FCA">
        <w:rPr>
          <w:b w:val="0"/>
          <w:szCs w:val="18"/>
        </w:rPr>
        <w:t>položky</w:t>
      </w:r>
      <w:r w:rsidR="00DC3C0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upravujúce základ dane vo výške </w:t>
      </w:r>
      <w:r w:rsidR="008C3FCA">
        <w:rPr>
          <w:b w:val="0"/>
          <w:szCs w:val="18"/>
        </w:rPr>
        <w:t>0</w:t>
      </w:r>
      <w:r>
        <w:rPr>
          <w:b w:val="0"/>
          <w:szCs w:val="18"/>
        </w:rPr>
        <w:t>,</w:t>
      </w:r>
      <w:r w:rsidR="008C3FCA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8C3FCA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8C3FCA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046903">
        <w:rPr>
          <w:b w:val="0"/>
          <w:szCs w:val="18"/>
        </w:rPr>
        <w:t>strata  – 179,67 EUR</w:t>
      </w:r>
      <w:r>
        <w:rPr>
          <w:b w:val="0"/>
          <w:szCs w:val="18"/>
        </w:rPr>
        <w:t xml:space="preserve">. Základ dane </w:t>
      </w:r>
      <w:r w:rsidR="00046903">
        <w:rPr>
          <w:b w:val="0"/>
          <w:szCs w:val="18"/>
        </w:rPr>
        <w:t>už ďalej spoločnosť neupravuje</w:t>
      </w:r>
      <w:r>
        <w:rPr>
          <w:b w:val="0"/>
          <w:szCs w:val="18"/>
        </w:rPr>
        <w:t>: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11AC" w:rsidRDefault="001711AC" w:rsidP="007048E1">
      <w:pPr>
        <w:spacing w:after="0" w:line="240" w:lineRule="auto"/>
      </w:pPr>
      <w:r>
        <w:separator/>
      </w:r>
    </w:p>
  </w:endnote>
  <w:endnote w:type="continuationSeparator" w:id="0">
    <w:p w:rsidR="001711AC" w:rsidRDefault="001711AC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CF565B">
        <w:pPr>
          <w:pStyle w:val="Pta"/>
          <w:jc w:val="center"/>
        </w:pPr>
        <w:fldSimple w:instr=" PAGE   \* MERGEFORMAT ">
          <w:r w:rsidR="00046903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11AC" w:rsidRDefault="001711AC" w:rsidP="007048E1">
      <w:pPr>
        <w:spacing w:after="0" w:line="240" w:lineRule="auto"/>
      </w:pPr>
      <w:r>
        <w:separator/>
      </w:r>
    </w:p>
  </w:footnote>
  <w:footnote w:type="continuationSeparator" w:id="0">
    <w:p w:rsidR="001711AC" w:rsidRDefault="001711AC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46903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711AC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05A83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C3FCA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69C8"/>
    <w:rsid w:val="009B7A49"/>
    <w:rsid w:val="009D29E7"/>
    <w:rsid w:val="009E08D8"/>
    <w:rsid w:val="009F3AE7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B6F61"/>
    <w:rsid w:val="00CB791C"/>
    <w:rsid w:val="00CE3D29"/>
    <w:rsid w:val="00CF565B"/>
    <w:rsid w:val="00D067E9"/>
    <w:rsid w:val="00D47122"/>
    <w:rsid w:val="00D606B4"/>
    <w:rsid w:val="00D62ADE"/>
    <w:rsid w:val="00D634DC"/>
    <w:rsid w:val="00D65C8A"/>
    <w:rsid w:val="00D76343"/>
    <w:rsid w:val="00DB64EE"/>
    <w:rsid w:val="00DB7378"/>
    <w:rsid w:val="00DC3C0A"/>
    <w:rsid w:val="00DD33D4"/>
    <w:rsid w:val="00DE0BCC"/>
    <w:rsid w:val="00DE6845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4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6D66A-3FC3-4A49-84FC-D62A8FAB4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828</Words>
  <Characters>4725</Characters>
  <Application>Microsoft Office Word</Application>
  <DocSecurity>0</DocSecurity>
  <Lines>39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11</cp:revision>
  <dcterms:created xsi:type="dcterms:W3CDTF">2022-06-19T08:29:00Z</dcterms:created>
  <dcterms:modified xsi:type="dcterms:W3CDTF">2023-03-31T10:26:00Z</dcterms:modified>
</cp:coreProperties>
</file>