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426232D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D3591F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7F607E">
        <w:rPr>
          <w:rFonts w:ascii="Arial" w:hAnsi="Arial" w:cs="Arial"/>
          <w:b/>
          <w:sz w:val="28"/>
          <w:szCs w:val="28"/>
        </w:rPr>
        <w:t>2</w:t>
      </w:r>
      <w:r w:rsidR="007615AC">
        <w:rPr>
          <w:rFonts w:ascii="Arial" w:hAnsi="Arial" w:cs="Arial"/>
          <w:b/>
          <w:sz w:val="28"/>
          <w:szCs w:val="28"/>
        </w:rPr>
        <w:t>2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0E5E60BD" w:rsidR="00DA5FE5" w:rsidRPr="00796393" w:rsidRDefault="0096010B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MINIMASTAR spol.s.r.o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70CFF5C4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Alexyho  1912</w:t>
      </w:r>
      <w:bookmarkEnd w:id="2"/>
    </w:p>
    <w:p w14:paraId="4F9CBDB0" w14:textId="2681AD09" w:rsidR="00074520" w:rsidRPr="00796393" w:rsidRDefault="00D3591F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04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4C45CA28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96010B">
        <w:rPr>
          <w:rFonts w:ascii="Arial" w:hAnsi="Arial" w:cs="Arial"/>
        </w:rPr>
        <w:t xml:space="preserve"> MIMIMASTAR spol.s.r.o.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7615AC">
        <w:rPr>
          <w:rFonts w:ascii="Arial" w:hAnsi="Arial" w:cs="Arial"/>
        </w:rPr>
        <w:t xml:space="preserve"> </w:t>
      </w:r>
      <w:r w:rsidR="00D3591F">
        <w:rPr>
          <w:rFonts w:ascii="Arial" w:hAnsi="Arial" w:cs="Arial"/>
        </w:rPr>
        <w:t>15. mája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D3591F">
        <w:rPr>
          <w:rFonts w:ascii="Arial" w:hAnsi="Arial" w:cs="Arial"/>
        </w:rPr>
        <w:t>15. mája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D3591F">
        <w:rPr>
          <w:rFonts w:ascii="Arial" w:hAnsi="Arial" w:cs="Arial"/>
        </w:rPr>
        <w:t>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D3591F">
        <w:rPr>
          <w:rFonts w:ascii="Arial" w:hAnsi="Arial" w:cs="Arial"/>
        </w:rPr>
        <w:t>Isro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D3591F">
        <w:rPr>
          <w:rFonts w:ascii="Arial" w:hAnsi="Arial" w:cs="Arial"/>
        </w:rPr>
        <w:t>51305/L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5A895DC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5F8A092A" w14:textId="77777777" w:rsidR="00D3591F" w:rsidRPr="00796393" w:rsidRDefault="00D3591F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7DEBC9A9" w14:textId="77777777" w:rsidR="00D3591F" w:rsidRPr="00E63C40" w:rsidRDefault="00D3591F" w:rsidP="00D3591F">
      <w:pPr>
        <w:pStyle w:val="odstavec"/>
      </w:pPr>
      <w:r w:rsidRPr="00E63C40">
        <w:t xml:space="preserve">- </w:t>
      </w:r>
      <w:r>
        <w:t>výroba gumových výrobkov a výrobkov z plastov</w:t>
      </w:r>
    </w:p>
    <w:p w14:paraId="59A45D8A" w14:textId="77777777" w:rsidR="00D3591F" w:rsidRDefault="00D3591F" w:rsidP="00D3591F">
      <w:pPr>
        <w:pStyle w:val="odstavec"/>
      </w:pPr>
      <w:r w:rsidRPr="00E63C40">
        <w:t xml:space="preserve">- </w:t>
      </w:r>
      <w:r>
        <w:t>kúpa tovaru na účely jeho predaja končenému spotrebiteľovi ( maloobchod) alebo iným prevádzkovateľom živností ( veľkoobchod)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592B6B0B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796393">
        <w:rPr>
          <w:rFonts w:ascii="Arial" w:hAnsi="Arial" w:cs="Arial"/>
          <w:color w:val="FF0000"/>
        </w:rPr>
        <w:t xml:space="preserve"> </w:t>
      </w:r>
      <w:r w:rsidR="00052D5F" w:rsidRPr="00D3591F">
        <w:rPr>
          <w:rFonts w:ascii="Arial" w:hAnsi="Arial" w:cs="Arial"/>
        </w:rPr>
        <w:t xml:space="preserve">nie je </w:t>
      </w:r>
      <w:r w:rsidRPr="00D3591F">
        <w:rPr>
          <w:rFonts w:ascii="Arial" w:hAnsi="Arial" w:cs="Arial"/>
        </w:rPr>
        <w:t>neobmedzene</w:t>
      </w:r>
      <w:r w:rsidRPr="00796393">
        <w:rPr>
          <w:rFonts w:ascii="Arial" w:hAnsi="Arial" w:cs="Arial"/>
        </w:rPr>
        <w:t xml:space="preserve"> 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C2DA67F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D3591F" w:rsidRPr="00D3591F">
        <w:rPr>
          <w:rFonts w:ascii="Arial" w:hAnsi="Arial" w:cs="Arial"/>
        </w:rPr>
        <w:t>3</w:t>
      </w:r>
      <w:r w:rsidR="002D1654">
        <w:rPr>
          <w:rFonts w:ascii="Arial" w:hAnsi="Arial" w:cs="Arial"/>
        </w:rPr>
        <w:t>0</w:t>
      </w:r>
      <w:r w:rsidR="00D3591F" w:rsidRPr="00D3591F">
        <w:rPr>
          <w:rFonts w:ascii="Arial" w:hAnsi="Arial" w:cs="Arial"/>
        </w:rPr>
        <w:t>.</w:t>
      </w:r>
      <w:r w:rsidR="002D1654">
        <w:rPr>
          <w:rFonts w:ascii="Arial" w:hAnsi="Arial" w:cs="Arial"/>
        </w:rPr>
        <w:t>06</w:t>
      </w:r>
      <w:r w:rsidR="00D3591F" w:rsidRPr="00D3591F">
        <w:rPr>
          <w:rFonts w:ascii="Arial" w:hAnsi="Arial" w:cs="Arial"/>
        </w:rPr>
        <w:t>.202</w:t>
      </w:r>
      <w:r w:rsidR="002D1654">
        <w:rPr>
          <w:rFonts w:ascii="Arial" w:hAnsi="Arial" w:cs="Arial"/>
        </w:rPr>
        <w:t xml:space="preserve">2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63DD2809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lastRenderedPageBreak/>
        <w:t xml:space="preserve">Účtovná závierka Spoločnosti k </w:t>
      </w:r>
      <w:bookmarkStart w:id="9" w:name="EntityDateEnd1"/>
      <w:r w:rsidR="00D3591F">
        <w:rPr>
          <w:rFonts w:ascii="Arial" w:hAnsi="Arial" w:cs="Arial"/>
        </w:rPr>
        <w:t>31. decembru 20</w:t>
      </w:r>
      <w:bookmarkEnd w:id="9"/>
      <w:r w:rsidR="007F607E">
        <w:rPr>
          <w:rFonts w:ascii="Arial" w:hAnsi="Arial" w:cs="Arial"/>
        </w:rPr>
        <w:t>2</w:t>
      </w:r>
      <w:r w:rsidR="007615A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D3591F">
        <w:rPr>
          <w:rFonts w:ascii="Arial" w:hAnsi="Arial" w:cs="Arial"/>
        </w:rPr>
        <w:t>1. januára 20</w:t>
      </w:r>
      <w:bookmarkEnd w:id="10"/>
      <w:r w:rsidR="007F607E">
        <w:rPr>
          <w:rFonts w:ascii="Arial" w:hAnsi="Arial" w:cs="Arial"/>
        </w:rPr>
        <w:t>2</w:t>
      </w:r>
      <w:r w:rsidR="007615A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do  </w:t>
      </w:r>
      <w:bookmarkStart w:id="11" w:name="EntityDateEnd2"/>
      <w:r w:rsidR="00D3591F">
        <w:rPr>
          <w:rFonts w:ascii="Arial" w:hAnsi="Arial" w:cs="Arial"/>
        </w:rPr>
        <w:t>31. decembra 20</w:t>
      </w:r>
      <w:bookmarkEnd w:id="11"/>
      <w:r w:rsidR="007F607E">
        <w:rPr>
          <w:rFonts w:ascii="Arial" w:hAnsi="Arial" w:cs="Arial"/>
        </w:rPr>
        <w:t>2</w:t>
      </w:r>
      <w:r w:rsidR="007615AC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.</w:t>
      </w:r>
    </w:p>
    <w:p w14:paraId="5491C7C2" w14:textId="1761C1C1" w:rsidR="00836DEF" w:rsidRDefault="00836DEF" w:rsidP="007A0452">
      <w:pPr>
        <w:pStyle w:val="odstavec"/>
        <w:rPr>
          <w:rFonts w:ascii="Arial" w:hAnsi="Arial" w:cs="Arial"/>
        </w:rPr>
      </w:pPr>
    </w:p>
    <w:p w14:paraId="1C52BF97" w14:textId="77777777" w:rsidR="00D3591F" w:rsidRPr="00796393" w:rsidRDefault="00D3591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14:paraId="207A4D59" w14:textId="77777777" w:rsidR="00D3591F" w:rsidRDefault="00D3591F" w:rsidP="00D46487">
      <w:pPr>
        <w:ind w:left="482"/>
        <w:rPr>
          <w:rFonts w:ascii="Arial" w:hAnsi="Arial" w:cs="Arial"/>
        </w:rPr>
      </w:pPr>
      <w:bookmarkStart w:id="12" w:name="FWT_T1"/>
      <w:r>
        <w:rPr>
          <w:rFonts w:ascii="Arial" w:hAnsi="Arial" w:cs="Arial"/>
        </w:rPr>
        <w:t xml:space="preserve"> </w:t>
      </w:r>
    </w:p>
    <w:tbl>
      <w:tblPr>
        <w:tblW w:w="948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00"/>
        <w:gridCol w:w="1440"/>
        <w:gridCol w:w="1440"/>
      </w:tblGrid>
      <w:tr w:rsidR="00D3591F" w14:paraId="30D6771E" w14:textId="77777777" w:rsidTr="00D3591F">
        <w:trPr>
          <w:trHeight w:val="480"/>
        </w:trPr>
        <w:tc>
          <w:tcPr>
            <w:tcW w:w="6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04D6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242D62" w14:textId="15517CC1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7F607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615AC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EDBF72" w14:textId="160B63E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8C59FE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7615AC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D3591F" w14:paraId="7B6FD696" w14:textId="77777777" w:rsidTr="00D3591F">
        <w:trPr>
          <w:trHeight w:val="264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499BC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80FC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2C85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3591F" w14:paraId="160E8021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82464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8D962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6243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5003B3D9" w14:textId="77777777" w:rsidTr="00D3591F">
        <w:trPr>
          <w:trHeight w:val="228"/>
        </w:trPr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63905" w14:textId="77777777" w:rsidR="00D3591F" w:rsidRDefault="00D3591F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65627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3C7C6" w14:textId="77777777" w:rsidR="00D3591F" w:rsidRDefault="00D3591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32DD5A34" w:rsidR="00D726A3" w:rsidRDefault="00D726A3" w:rsidP="00D46487">
      <w:pPr>
        <w:ind w:left="482"/>
        <w:rPr>
          <w:rFonts w:ascii="Arial" w:hAnsi="Arial" w:cs="Arial"/>
        </w:rPr>
      </w:pPr>
    </w:p>
    <w:p w14:paraId="70DA3DDA" w14:textId="77777777" w:rsidR="00D3591F" w:rsidRDefault="00D3591F" w:rsidP="00D46487">
      <w:pPr>
        <w:ind w:left="482"/>
        <w:rPr>
          <w:rFonts w:ascii="Arial" w:hAnsi="Arial" w:cs="Arial"/>
        </w:rPr>
      </w:pPr>
    </w:p>
    <w:bookmarkEnd w:id="12"/>
    <w:p w14:paraId="598240F8" w14:textId="5EF00CCF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FE86BAD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7F607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D165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07FE5D2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="00EB69F9">
              <w:rPr>
                <w:rFonts w:ascii="Arial" w:hAnsi="Arial" w:cs="Arial"/>
                <w:b/>
                <w:sz w:val="18"/>
                <w:szCs w:val="18"/>
              </w:rPr>
              <w:t>20</w:t>
            </w:r>
            <w:r w:rsidR="008C59F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2D165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3591F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D3591F" w:rsidRPr="009C31EB" w:rsidRDefault="00D3591F" w:rsidP="00D3591F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5D565635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701" w:type="dxa"/>
            <w:vAlign w:val="bottom"/>
          </w:tcPr>
          <w:p w14:paraId="0E964190" w14:textId="44551767" w:rsidR="00D3591F" w:rsidRPr="009C31EB" w:rsidRDefault="00D3591F" w:rsidP="00D3591F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</w:tr>
    </w:tbl>
    <w:p w14:paraId="589791E3" w14:textId="0F6FA216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48A9ED66" w14:textId="3A053FDE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766FEB02" w14:textId="3E9790E1" w:rsidR="00D3591F" w:rsidRDefault="00D3591F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6C9480A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Spoločníci </w:t>
      </w:r>
      <w:r w:rsidR="001A02BF" w:rsidRPr="00796393">
        <w:rPr>
          <w:rFonts w:ascii="Arial" w:hAnsi="Arial" w:cs="Arial"/>
          <w:b/>
          <w:i/>
        </w:rPr>
        <w:t xml:space="preserve"> Spoločnosti</w:t>
      </w:r>
    </w:p>
    <w:p w14:paraId="12FEAE13" w14:textId="7C19F7F1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D3591F">
        <w:rPr>
          <w:rFonts w:ascii="Arial" w:hAnsi="Arial" w:cs="Arial"/>
        </w:rPr>
        <w:t>spoločníkov</w:t>
      </w:r>
      <w:r w:rsidR="00E1515F" w:rsidRPr="00D3591F">
        <w:rPr>
          <w:rFonts w:ascii="Arial" w:hAnsi="Arial" w:cs="Arial"/>
        </w:rPr>
        <w:t xml:space="preserve"> </w:t>
      </w:r>
      <w:r w:rsidRPr="00D3591F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EC1065">
        <w:rPr>
          <w:rFonts w:ascii="Arial" w:hAnsi="Arial" w:cs="Arial"/>
        </w:rPr>
        <w:t>31. decembru 20</w:t>
      </w:r>
      <w:r w:rsidR="00AC7D6D" w:rsidRPr="00796393">
        <w:rPr>
          <w:rFonts w:ascii="Arial" w:hAnsi="Arial" w:cs="Arial"/>
        </w:rPr>
        <w:fldChar w:fldCharType="end"/>
      </w:r>
      <w:r w:rsidR="002D1654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>:</w:t>
      </w:r>
    </w:p>
    <w:p w14:paraId="4CC6AA00" w14:textId="77777777" w:rsidR="00D3591F" w:rsidRDefault="00D3591F" w:rsidP="00DD4CC3">
      <w:pPr>
        <w:pStyle w:val="odstavec"/>
        <w:ind w:left="482"/>
        <w:rPr>
          <w:rFonts w:ascii="Arial" w:hAnsi="Arial" w:cs="Arial"/>
        </w:rPr>
      </w:pPr>
      <w:bookmarkStart w:id="14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6"/>
        <w:gridCol w:w="1116"/>
        <w:gridCol w:w="1099"/>
        <w:gridCol w:w="1171"/>
        <w:gridCol w:w="1117"/>
        <w:gridCol w:w="1231"/>
      </w:tblGrid>
      <w:tr w:rsidR="00D3591F" w14:paraId="0A9ADAF8" w14:textId="77777777" w:rsidTr="00D3591F">
        <w:trPr>
          <w:trHeight w:val="399"/>
        </w:trPr>
        <w:tc>
          <w:tcPr>
            <w:tcW w:w="338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7499A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5"/>
          </w:p>
        </w:tc>
        <w:tc>
          <w:tcPr>
            <w:tcW w:w="221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FC88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17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DFA4EE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C708CB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  <w:tc>
          <w:tcPr>
            <w:tcW w:w="123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A90E6A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príspevku do kapitálových fondov z príspevkov</w:t>
            </w:r>
          </w:p>
        </w:tc>
      </w:tr>
      <w:tr w:rsidR="00D3591F" w14:paraId="7E6934B2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F0321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7FB2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2BE6A9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3C97CB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981BA3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2E0F7D29" w14:textId="77777777" w:rsidTr="00D3591F">
        <w:trPr>
          <w:trHeight w:val="276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1793D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0613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EE9CAE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FD71F0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08DCE8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164B0B09" w14:textId="77777777" w:rsidTr="00D3591F">
        <w:trPr>
          <w:trHeight w:val="264"/>
        </w:trPr>
        <w:tc>
          <w:tcPr>
            <w:tcW w:w="338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414F4F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8C5322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5DF320" w14:textId="77777777" w:rsidR="00D3591F" w:rsidRDefault="00D3591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7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5002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24610A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AB9A4C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3591F" w14:paraId="067D4637" w14:textId="77777777" w:rsidTr="00D3591F">
        <w:trPr>
          <w:trHeight w:val="264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1F4D" w14:textId="77777777" w:rsidR="00D3591F" w:rsidRDefault="00D3591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Dušan Vlha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AE4E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FBE4D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7340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651F1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24F6A" w14:textId="77777777" w:rsidR="00D3591F" w:rsidRDefault="00D359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3591F" w14:paraId="41508C95" w14:textId="77777777" w:rsidTr="00D3591F">
        <w:trPr>
          <w:trHeight w:val="276"/>
        </w:trPr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ADD" w14:textId="77777777" w:rsidR="00D3591F" w:rsidRDefault="00D3591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31F98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4FE5DB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31E205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89D2E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72AC80" w14:textId="77777777" w:rsidR="00D3591F" w:rsidRDefault="00D3591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105FF856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4"/>
    <w:p w14:paraId="6C7B17C5" w14:textId="1EC3AA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1A330174" w14:textId="77777777" w:rsidR="00D3591F" w:rsidRPr="00E63C40" w:rsidRDefault="00D3591F" w:rsidP="00D3591F">
      <w:pPr>
        <w:pStyle w:val="odstavec"/>
      </w:pPr>
      <w:r w:rsidRPr="00BC07C9">
        <w:rPr>
          <w:rFonts w:ascii="Arial" w:hAnsi="Arial" w:cs="Arial"/>
        </w:rPr>
        <w:t xml:space="preserve">Účtovná </w:t>
      </w:r>
      <w:r w:rsidRPr="00E63C40">
        <w:t>závierka Spoločnosti bola zostavená za predpokladu nepretržitého trvania jej činnosti v súlade so zákonom o účtovníctve platným v Slovenskej republike a nadväzujúcimi postupmi účtovania.</w:t>
      </w:r>
    </w:p>
    <w:p w14:paraId="31CB746A" w14:textId="77777777" w:rsidR="00D3591F" w:rsidRPr="00E63C40" w:rsidRDefault="00D3591F" w:rsidP="00D3591F">
      <w:pPr>
        <w:pStyle w:val="odstavec"/>
      </w:pPr>
    </w:p>
    <w:p w14:paraId="653DE5F7" w14:textId="77777777" w:rsidR="00D3591F" w:rsidRPr="00E63C40" w:rsidRDefault="00D3591F" w:rsidP="00D3591F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12AC1E4F" w14:textId="77777777" w:rsidR="00D3591F" w:rsidRPr="00E63C40" w:rsidRDefault="00D3591F" w:rsidP="00D3591F">
      <w:pPr>
        <w:pStyle w:val="odstavec"/>
      </w:pPr>
    </w:p>
    <w:p w14:paraId="70136D8D" w14:textId="77777777" w:rsidR="00D3591F" w:rsidRPr="00E63C40" w:rsidRDefault="00D3591F" w:rsidP="00D3591F">
      <w:pPr>
        <w:pStyle w:val="odstavec"/>
      </w:pPr>
      <w:r w:rsidRPr="00E63C40">
        <w:t>Peňažné údaje v účtovnej závierke sú uvedené v celých EUR, pokiaľ nie je určené inak.</w:t>
      </w:r>
    </w:p>
    <w:p w14:paraId="345EA48C" w14:textId="77777777" w:rsidR="00D3591F" w:rsidRPr="00E63C40" w:rsidRDefault="00D3591F" w:rsidP="00D3591F">
      <w:pPr>
        <w:pStyle w:val="odstavec"/>
      </w:pPr>
    </w:p>
    <w:p w14:paraId="2DDB5F1C" w14:textId="77777777" w:rsidR="00D3591F" w:rsidRPr="00E63C40" w:rsidRDefault="00D3591F" w:rsidP="00D3591F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53DC7D41" w14:textId="77777777" w:rsidR="00D3591F" w:rsidRPr="00E63C40" w:rsidRDefault="00D3591F" w:rsidP="00D3591F">
      <w:pPr>
        <w:pStyle w:val="odstavec"/>
      </w:pPr>
    </w:p>
    <w:p w14:paraId="4CBDF669" w14:textId="77777777" w:rsidR="00D3591F" w:rsidRPr="00E63C40" w:rsidRDefault="00D3591F" w:rsidP="00D3591F">
      <w:pPr>
        <w:pStyle w:val="abc"/>
        <w:suppressAutoHyphens/>
      </w:pPr>
      <w:r w:rsidRPr="00E63C40">
        <w:t>Zásoby</w:t>
      </w:r>
    </w:p>
    <w:p w14:paraId="2EA30525" w14:textId="77777777" w:rsidR="00D3591F" w:rsidRPr="00A620AD" w:rsidRDefault="00D3591F" w:rsidP="00D3591F">
      <w:pPr>
        <w:pStyle w:val="odstavec"/>
      </w:pPr>
      <w:r w:rsidRPr="00E63C40">
        <w:t xml:space="preserve"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</w:t>
      </w:r>
      <w:r w:rsidRPr="00A620AD">
        <w:t>váženého aritmetického priemeru.</w:t>
      </w:r>
    </w:p>
    <w:p w14:paraId="3F091E9A" w14:textId="77777777" w:rsidR="00D3591F" w:rsidRPr="00A620AD" w:rsidRDefault="00D3591F" w:rsidP="00D3591F">
      <w:pPr>
        <w:pStyle w:val="odstavec"/>
      </w:pPr>
    </w:p>
    <w:p w14:paraId="5BE7E2B2" w14:textId="77777777" w:rsidR="00D3591F" w:rsidRPr="00E63C40" w:rsidRDefault="00D3591F" w:rsidP="00D3591F">
      <w:pPr>
        <w:pStyle w:val="odstavec"/>
      </w:pPr>
      <w:r w:rsidRPr="00E63C40">
        <w:t xml:space="preserve">Ak </w:t>
      </w:r>
      <w:r>
        <w:t xml:space="preserve">sú </w:t>
      </w:r>
      <w:r w:rsidRPr="00E63C40">
        <w:t xml:space="preserve">obstarávacia cena </w:t>
      </w:r>
      <w:r>
        <w:t xml:space="preserve">alebo </w:t>
      </w:r>
      <w:r w:rsidRPr="00E63C40">
        <w:t>vlastné náklady zásob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14:paraId="69F09DF4" w14:textId="77777777" w:rsidR="00D3591F" w:rsidRPr="00E63C40" w:rsidRDefault="00D3591F" w:rsidP="00D3591F">
      <w:pPr>
        <w:pStyle w:val="odstavec"/>
      </w:pPr>
    </w:p>
    <w:p w14:paraId="4EE88AEE" w14:textId="77777777" w:rsidR="00D3591F" w:rsidRDefault="00D3591F" w:rsidP="00D3591F">
      <w:pPr>
        <w:pStyle w:val="abc"/>
        <w:suppressAutoHyphens/>
      </w:pPr>
      <w:r w:rsidRPr="00E63C40">
        <w:t>Pohľadávky</w:t>
      </w:r>
    </w:p>
    <w:p w14:paraId="4A26BEE0" w14:textId="77777777" w:rsidR="00D3591F" w:rsidRPr="00E63C40" w:rsidRDefault="00D3591F" w:rsidP="00D3591F">
      <w:pPr>
        <w:pStyle w:val="odstavec"/>
      </w:pPr>
      <w:r w:rsidRPr="00E63C40">
        <w:lastRenderedPageBreak/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4B757F3A" w14:textId="77777777" w:rsidR="00D3591F" w:rsidRPr="00E63C40" w:rsidRDefault="00D3591F" w:rsidP="00D3591F">
      <w:pPr>
        <w:pStyle w:val="odstavec"/>
      </w:pPr>
    </w:p>
    <w:p w14:paraId="759EA477" w14:textId="77777777" w:rsidR="00D3591F" w:rsidRPr="00E63C40" w:rsidRDefault="00D3591F" w:rsidP="00D3591F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6218659C" w14:textId="77777777" w:rsidR="00D3591F" w:rsidRPr="00E63C40" w:rsidRDefault="00D3591F" w:rsidP="00D3591F">
      <w:pPr>
        <w:pStyle w:val="odstavec"/>
      </w:pPr>
    </w:p>
    <w:p w14:paraId="5CFEFF97" w14:textId="77777777" w:rsidR="00D3591F" w:rsidRPr="00E63C40" w:rsidRDefault="00D3591F" w:rsidP="00D3591F">
      <w:pPr>
        <w:pStyle w:val="abc"/>
        <w:suppressAutoHyphens/>
      </w:pPr>
      <w:r w:rsidRPr="00E63C40">
        <w:t>Finančné účty</w:t>
      </w:r>
    </w:p>
    <w:p w14:paraId="3DA02F9A" w14:textId="77777777" w:rsidR="00D3591F" w:rsidRDefault="00D3591F" w:rsidP="00D3591F">
      <w:pPr>
        <w:pStyle w:val="odstavec"/>
      </w:pPr>
      <w:r w:rsidRPr="00E63C40">
        <w:t>Finančné účty tvorí peňažná hotovosť</w:t>
      </w:r>
      <w:r w:rsidRPr="00E63C40">
        <w:rPr>
          <w:color w:val="00B0F0"/>
        </w:rPr>
        <w:t>,</w:t>
      </w:r>
      <w:r w:rsidRPr="00E63C40">
        <w:t xml:space="preserve"> pričom riziko zmeny hodnoty tohto majetku je zanedbateľne nízke. </w:t>
      </w:r>
    </w:p>
    <w:p w14:paraId="454F086D" w14:textId="77777777" w:rsidR="00D3591F" w:rsidRDefault="00D3591F" w:rsidP="00D3591F">
      <w:pPr>
        <w:pStyle w:val="odstavec"/>
      </w:pPr>
    </w:p>
    <w:p w14:paraId="04032381" w14:textId="77777777" w:rsidR="00D3591F" w:rsidRPr="00E63C40" w:rsidRDefault="00D3591F" w:rsidP="00D3591F">
      <w:pPr>
        <w:pStyle w:val="abc"/>
        <w:suppressAutoHyphens/>
      </w:pPr>
      <w:r w:rsidRPr="00E63C40">
        <w:t>Záväzky</w:t>
      </w:r>
    </w:p>
    <w:p w14:paraId="0775C08B" w14:textId="77777777" w:rsidR="00D3591F" w:rsidRDefault="00D3591F" w:rsidP="00D3591F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B683C35" w14:textId="77777777" w:rsidR="00D3591F" w:rsidRPr="00E63C40" w:rsidRDefault="00D3591F" w:rsidP="00D3591F">
      <w:pPr>
        <w:pStyle w:val="odstavec"/>
      </w:pPr>
    </w:p>
    <w:p w14:paraId="78DAA16E" w14:textId="77777777" w:rsidR="00D3591F" w:rsidRPr="00E63C40" w:rsidRDefault="00D3591F" w:rsidP="00D3591F">
      <w:pPr>
        <w:pStyle w:val="odstavec"/>
      </w:pPr>
    </w:p>
    <w:p w14:paraId="766FF38A" w14:textId="77777777" w:rsidR="00D3591F" w:rsidRPr="00E63C40" w:rsidRDefault="00D3591F" w:rsidP="00D3591F">
      <w:pPr>
        <w:pStyle w:val="abc"/>
        <w:suppressAutoHyphens/>
      </w:pPr>
      <w:r w:rsidRPr="00E63C40">
        <w:t>Splatná daň z príjmu</w:t>
      </w:r>
    </w:p>
    <w:p w14:paraId="3FDEFBA1" w14:textId="77777777" w:rsidR="00D3591F" w:rsidRPr="00E63C40" w:rsidRDefault="00D3591F" w:rsidP="00D3591F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68682B20" w14:textId="77777777" w:rsidR="00D3591F" w:rsidRPr="00E63C40" w:rsidRDefault="00D3591F" w:rsidP="00D3591F">
      <w:pPr>
        <w:pStyle w:val="odstavec"/>
      </w:pPr>
    </w:p>
    <w:p w14:paraId="7F4B4A15" w14:textId="77777777" w:rsidR="00D3591F" w:rsidRDefault="00D3591F" w:rsidP="00D3591F">
      <w:pPr>
        <w:pStyle w:val="abc"/>
        <w:suppressAutoHyphens/>
      </w:pPr>
      <w:r w:rsidRPr="00E63C40">
        <w:t>Výdavky budúcich období a výnosy budúcich období</w:t>
      </w:r>
    </w:p>
    <w:p w14:paraId="0665F135" w14:textId="77777777" w:rsidR="00D3591F" w:rsidRPr="00E63C40" w:rsidRDefault="00D3591F" w:rsidP="00D3591F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0FE32F2F" w14:textId="77777777" w:rsidR="00D3591F" w:rsidRPr="00E63C40" w:rsidRDefault="00D3591F" w:rsidP="00D3591F">
      <w:pPr>
        <w:pStyle w:val="odstavec"/>
      </w:pPr>
    </w:p>
    <w:p w14:paraId="1995E901" w14:textId="77777777" w:rsidR="00D3591F" w:rsidRDefault="00D3591F" w:rsidP="00D3591F">
      <w:pPr>
        <w:pStyle w:val="abc"/>
        <w:suppressAutoHyphens/>
      </w:pPr>
      <w:r w:rsidRPr="00E63C40">
        <w:t>Vykazovanie výnosov</w:t>
      </w:r>
    </w:p>
    <w:p w14:paraId="2718976B" w14:textId="77777777" w:rsidR="00D3591F" w:rsidRPr="00E63C40" w:rsidRDefault="00D3591F" w:rsidP="00D3591F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575A55B" w14:textId="77777777" w:rsidR="00D3591F" w:rsidRPr="00E63C40" w:rsidRDefault="00D3591F" w:rsidP="00D3591F">
      <w:pPr>
        <w:pStyle w:val="odstavec"/>
      </w:pPr>
    </w:p>
    <w:p w14:paraId="3D558AD2" w14:textId="77777777" w:rsidR="00D3591F" w:rsidRPr="00E63C40" w:rsidRDefault="00D3591F" w:rsidP="00D3591F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5BB7062" w14:textId="77777777" w:rsidR="00D3591F" w:rsidRPr="00E63C40" w:rsidRDefault="00D3591F" w:rsidP="00D3591F">
      <w:pPr>
        <w:pStyle w:val="odstavec"/>
      </w:pPr>
    </w:p>
    <w:p w14:paraId="52D32E20" w14:textId="77777777" w:rsidR="00D3591F" w:rsidRPr="00E63C40" w:rsidRDefault="00D3591F" w:rsidP="00D3591F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A620AD">
        <w:t>rovnomerne v účtovných obdobiach, ktorých sa vecne a časovo týkajú. Výnosy z dividend sa zaúčtujú v č</w:t>
      </w:r>
      <w:r w:rsidRPr="00E63C40">
        <w:t>ase vzniku práva Spoločnosti na prijatie platby.</w:t>
      </w:r>
    </w:p>
    <w:p w14:paraId="0A9D6941" w14:textId="77777777" w:rsidR="00D3591F" w:rsidRPr="00E63C40" w:rsidRDefault="00D3591F" w:rsidP="00D3591F">
      <w:pPr>
        <w:pStyle w:val="odstavec"/>
      </w:pPr>
    </w:p>
    <w:p w14:paraId="0FDFDB6D" w14:textId="3093A7BF" w:rsidR="007972C6" w:rsidRDefault="00D3591F" w:rsidP="00D3591F">
      <w:pPr>
        <w:pStyle w:val="odstavec"/>
      </w:pPr>
      <w:r w:rsidRPr="00E63C40">
        <w:t>Výnosy Spoločnosti tvoria najmä tržby z</w:t>
      </w:r>
      <w:r>
        <w:t>a služby.</w:t>
      </w:r>
      <w:r w:rsidRPr="00E63C40">
        <w:t xml:space="preserve"> Spoločnosti tvoria najmä tržby z</w:t>
      </w:r>
      <w:r>
        <w:t>a služby spojené s výrobou a inštaláciou dverí a zárubní.</w:t>
      </w:r>
    </w:p>
    <w:p w14:paraId="2B971CF6" w14:textId="77777777" w:rsidR="00D3591F" w:rsidRPr="00796393" w:rsidRDefault="00D3591F" w:rsidP="00D3591F">
      <w:pPr>
        <w:pStyle w:val="odstavec"/>
        <w:rPr>
          <w:rFonts w:ascii="Arial" w:hAnsi="Arial" w:cs="Arial"/>
        </w:rPr>
      </w:pPr>
    </w:p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6879535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</w:t>
      </w:r>
      <w:r w:rsidR="00D3591F">
        <w:rPr>
          <w:rFonts w:ascii="Arial" w:hAnsi="Arial" w:cs="Arial"/>
        </w:rPr>
        <w:t>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71FA1508" w14:textId="3469F4D0" w:rsidR="00161FD0" w:rsidRDefault="00161FD0" w:rsidP="00161FD0">
      <w:pPr>
        <w:pStyle w:val="odstavec"/>
        <w:ind w:left="482"/>
        <w:rPr>
          <w:rFonts w:ascii="Arial" w:hAnsi="Arial" w:cs="Arial"/>
        </w:rPr>
      </w:pPr>
      <w:bookmarkStart w:id="16" w:name="FWT_T37"/>
    </w:p>
    <w:p w14:paraId="78F998A9" w14:textId="77777777" w:rsidR="00161FD0" w:rsidRPr="00796393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16"/>
    <w:p w14:paraId="4CF46580" w14:textId="77777777" w:rsidR="009918B7" w:rsidRPr="00D3591F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D3591F">
        <w:rPr>
          <w:rFonts w:ascii="Arial" w:hAnsi="Arial"/>
          <w:sz w:val="20"/>
          <w:szCs w:val="20"/>
        </w:rPr>
        <w:t>UDALOSTI</w:t>
      </w:r>
      <w:r w:rsidR="009918B7" w:rsidRPr="00D3591F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6179E1EC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17" w:name="EntityDateEnd3"/>
      <w:r w:rsidR="00D3591F">
        <w:rPr>
          <w:rFonts w:ascii="Arial" w:hAnsi="Arial" w:cs="Arial"/>
        </w:rPr>
        <w:t>31. decembri 20</w:t>
      </w:r>
      <w:bookmarkEnd w:id="17"/>
      <w:r w:rsidR="007F607E">
        <w:rPr>
          <w:rFonts w:ascii="Arial" w:hAnsi="Arial" w:cs="Arial"/>
        </w:rPr>
        <w:t>2</w:t>
      </w:r>
      <w:r w:rsidR="002D1654">
        <w:rPr>
          <w:rFonts w:ascii="Arial" w:hAnsi="Arial" w:cs="Arial"/>
        </w:rPr>
        <w:t>2</w:t>
      </w:r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D3591F">
        <w:rPr>
          <w:rFonts w:ascii="Arial" w:hAnsi="Arial" w:cs="Arial"/>
        </w:rPr>
        <w:t>závierky</w:t>
      </w:r>
      <w:r w:rsidRPr="00D3591F">
        <w:rPr>
          <w:rFonts w:ascii="Arial" w:hAnsi="Arial" w:cs="Arial"/>
        </w:rPr>
        <w:t xml:space="preserve"> </w:t>
      </w:r>
      <w:r w:rsidR="00C415C2" w:rsidRPr="00D3591F">
        <w:rPr>
          <w:rFonts w:ascii="Arial" w:hAnsi="Arial" w:cs="Arial"/>
        </w:rPr>
        <w:t>nenastali</w:t>
      </w:r>
      <w:r w:rsidR="00C415C2" w:rsidRPr="00796393">
        <w:rPr>
          <w:rFonts w:ascii="Arial" w:hAnsi="Arial" w:cs="Arial"/>
          <w:color w:val="FF0000"/>
        </w:rPr>
        <w:t xml:space="preserve">  </w:t>
      </w:r>
      <w:r w:rsidRPr="00796393">
        <w:rPr>
          <w:rFonts w:ascii="Arial" w:hAnsi="Arial" w:cs="Arial"/>
        </w:rPr>
        <w:t>také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</w:t>
      </w:r>
      <w:r w:rsidR="00EB69F9">
        <w:rPr>
          <w:rFonts w:ascii="Arial" w:hAnsi="Arial" w:cs="Arial"/>
        </w:rPr>
        <w:t>20</w:t>
      </w:r>
      <w:r w:rsidR="007F607E">
        <w:rPr>
          <w:rFonts w:ascii="Arial" w:hAnsi="Arial" w:cs="Arial"/>
        </w:rPr>
        <w:t>2</w:t>
      </w:r>
      <w:r w:rsidR="002D1654">
        <w:rPr>
          <w:rFonts w:ascii="Arial" w:hAnsi="Arial" w:cs="Arial"/>
        </w:rPr>
        <w:t>2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sectPr w:rsidR="004E46C3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96A410" w14:textId="77777777" w:rsidR="0095130D" w:rsidRDefault="0095130D">
      <w:r>
        <w:separator/>
      </w:r>
    </w:p>
  </w:endnote>
  <w:endnote w:type="continuationSeparator" w:id="0">
    <w:p w14:paraId="42E0454A" w14:textId="77777777" w:rsidR="0095130D" w:rsidRDefault="0095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B0F6C" w14:textId="77777777" w:rsidR="0095130D" w:rsidRDefault="0095130D">
      <w:r>
        <w:separator/>
      </w:r>
    </w:p>
  </w:footnote>
  <w:footnote w:type="continuationSeparator" w:id="0">
    <w:p w14:paraId="07607109" w14:textId="77777777" w:rsidR="0095130D" w:rsidRDefault="00951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D3591F" w:rsidRPr="00400B95" w14:paraId="2F21F9EC" w14:textId="77777777" w:rsidTr="00D85075">
      <w:tc>
        <w:tcPr>
          <w:tcW w:w="2802" w:type="dxa"/>
        </w:tcPr>
        <w:p w14:paraId="5EED8E86" w14:textId="4E58EADE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85" w:type="dxa"/>
        </w:tcPr>
        <w:p w14:paraId="5A819ED1" w14:textId="77777777" w:rsidR="00D3591F" w:rsidRPr="00400B95" w:rsidRDefault="00D359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07F96564" w:rsidR="00D3591F" w:rsidRPr="0096010B" w:rsidRDefault="00D359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96010B">
            <w:rPr>
              <w:rFonts w:ascii="Arial" w:hAnsi="Arial" w:cs="Arial"/>
              <w:sz w:val="20"/>
              <w:szCs w:val="20"/>
            </w:rPr>
            <w:t xml:space="preserve">: </w:t>
          </w:r>
          <w:r w:rsidR="0096010B">
            <w:rPr>
              <w:rFonts w:ascii="Arial" w:hAnsi="Arial" w:cs="Arial"/>
              <w:sz w:val="20"/>
              <w:szCs w:val="20"/>
            </w:rPr>
            <w:t>44713592</w:t>
          </w:r>
        </w:p>
      </w:tc>
    </w:tr>
    <w:tr w:rsidR="00D3591F" w:rsidRPr="00400B95" w14:paraId="54B17F73" w14:textId="77777777" w:rsidTr="00D85075">
      <w:tc>
        <w:tcPr>
          <w:tcW w:w="2802" w:type="dxa"/>
        </w:tcPr>
        <w:p w14:paraId="457DB15E" w14:textId="53F1BE1B" w:rsidR="00D3591F" w:rsidRPr="00400B95" w:rsidRDefault="0096010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MINIMASTAR spol.s.r.o</w:t>
          </w:r>
        </w:p>
      </w:tc>
      <w:tc>
        <w:tcPr>
          <w:tcW w:w="3685" w:type="dxa"/>
        </w:tcPr>
        <w:p w14:paraId="020A4CCD" w14:textId="3BF4C7D0" w:rsidR="00D3591F" w:rsidRPr="00400B95" w:rsidRDefault="00D359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EC1065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277E001" w:rsidR="00D3591F" w:rsidRPr="0096010B" w:rsidRDefault="00D359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96010B">
            <w:rPr>
              <w:rFonts w:ascii="Arial" w:hAnsi="Arial" w:cs="Arial"/>
              <w:sz w:val="20"/>
              <w:szCs w:val="20"/>
            </w:rPr>
            <w:t>:</w:t>
          </w:r>
          <w:r w:rsidR="0096010B">
            <w:rPr>
              <w:rFonts w:ascii="Arial" w:hAnsi="Arial" w:cs="Arial"/>
              <w:sz w:val="20"/>
              <w:szCs w:val="20"/>
            </w:rPr>
            <w:t>2022834979</w:t>
          </w:r>
          <w:r w:rsidR="0096010B" w:rsidRPr="0096010B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D3591F" w:rsidRPr="009918B7" w:rsidRDefault="00D359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1DA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77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5B38"/>
    <w:rsid w:val="001E6101"/>
    <w:rsid w:val="001E7A77"/>
    <w:rsid w:val="001E7CC7"/>
    <w:rsid w:val="001F1131"/>
    <w:rsid w:val="001F17BA"/>
    <w:rsid w:val="001F2618"/>
    <w:rsid w:val="001F3E65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055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1654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5AC7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2F71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467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51CE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2246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385"/>
    <w:rsid w:val="00721FF2"/>
    <w:rsid w:val="00722313"/>
    <w:rsid w:val="00722AAF"/>
    <w:rsid w:val="00722D52"/>
    <w:rsid w:val="00724B86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15AC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07E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07A2C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59FE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CCB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130D"/>
    <w:rsid w:val="009520D4"/>
    <w:rsid w:val="0095230C"/>
    <w:rsid w:val="009527BC"/>
    <w:rsid w:val="00953A07"/>
    <w:rsid w:val="009561F2"/>
    <w:rsid w:val="009563A1"/>
    <w:rsid w:val="00956C06"/>
    <w:rsid w:val="0096010B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11F1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653E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5442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466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5F60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1F3"/>
    <w:rsid w:val="00CD5EAE"/>
    <w:rsid w:val="00CD79DA"/>
    <w:rsid w:val="00CE19D0"/>
    <w:rsid w:val="00CE24A5"/>
    <w:rsid w:val="00CE3345"/>
    <w:rsid w:val="00CE3DF5"/>
    <w:rsid w:val="00CE40D7"/>
    <w:rsid w:val="00CE4A5A"/>
    <w:rsid w:val="00CE4E95"/>
    <w:rsid w:val="00CE584B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591F"/>
    <w:rsid w:val="00D372D7"/>
    <w:rsid w:val="00D40441"/>
    <w:rsid w:val="00D40912"/>
    <w:rsid w:val="00D41045"/>
    <w:rsid w:val="00D418AA"/>
    <w:rsid w:val="00D43C12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315B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9F9"/>
    <w:rsid w:val="00EB6D4E"/>
    <w:rsid w:val="00EC0911"/>
    <w:rsid w:val="00EC1065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E579-FF07-4B4D-89FE-2D3A7B8B4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976</Words>
  <Characters>5567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2023-04-30T17:39:00Z</cp:lastPrinted>
  <dcterms:created xsi:type="dcterms:W3CDTF">2023-04-30T17:40:00Z</dcterms:created>
  <dcterms:modified xsi:type="dcterms:W3CDTF">2023-04-30T17:40:00Z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2022-03-06T20:57:38Z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